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28" w:rsidRDefault="00415728" w:rsidP="00415728">
      <w:pPr>
        <w:jc w:val="center"/>
      </w:pPr>
    </w:p>
    <w:p w:rsidR="0020368D" w:rsidRPr="004639C7" w:rsidRDefault="0020368D" w:rsidP="00415728">
      <w:pPr>
        <w:jc w:val="center"/>
        <w:rPr>
          <w:rFonts w:asciiTheme="majorEastAsia" w:eastAsiaTheme="majorEastAsia" w:hAnsiTheme="majorEastAsia"/>
          <w:sz w:val="32"/>
        </w:rPr>
      </w:pPr>
      <w:r w:rsidRPr="004639C7">
        <w:rPr>
          <w:rFonts w:asciiTheme="majorEastAsia" w:eastAsiaTheme="majorEastAsia" w:hAnsiTheme="majorEastAsia" w:hint="eastAsia"/>
          <w:sz w:val="32"/>
        </w:rPr>
        <w:t>誓</w:t>
      </w:r>
      <w:r w:rsidR="00770E78" w:rsidRPr="004639C7">
        <w:rPr>
          <w:rFonts w:asciiTheme="majorEastAsia" w:eastAsiaTheme="majorEastAsia" w:hAnsiTheme="majorEastAsia" w:hint="eastAsia"/>
          <w:sz w:val="32"/>
        </w:rPr>
        <w:t xml:space="preserve">　</w:t>
      </w:r>
      <w:r w:rsidRPr="004639C7">
        <w:rPr>
          <w:rFonts w:asciiTheme="majorEastAsia" w:eastAsiaTheme="majorEastAsia" w:hAnsiTheme="majorEastAsia" w:hint="eastAsia"/>
          <w:sz w:val="32"/>
        </w:rPr>
        <w:t>約</w:t>
      </w:r>
      <w:r w:rsidR="00770E78" w:rsidRPr="004639C7">
        <w:rPr>
          <w:rFonts w:asciiTheme="majorEastAsia" w:eastAsiaTheme="majorEastAsia" w:hAnsiTheme="majorEastAsia" w:hint="eastAsia"/>
          <w:sz w:val="32"/>
        </w:rPr>
        <w:t xml:space="preserve">　</w:t>
      </w:r>
      <w:r w:rsidRPr="004639C7">
        <w:rPr>
          <w:rFonts w:asciiTheme="majorEastAsia" w:eastAsiaTheme="majorEastAsia" w:hAnsiTheme="majorEastAsia" w:hint="eastAsia"/>
          <w:sz w:val="32"/>
        </w:rPr>
        <w:t>書</w:t>
      </w:r>
    </w:p>
    <w:p w:rsidR="009E76C5" w:rsidRDefault="009E76C5" w:rsidP="009E76C5"/>
    <w:p w:rsidR="0020368D" w:rsidRDefault="007827A6" w:rsidP="009E76C5">
      <w:pPr>
        <w:ind w:firstLineChars="100" w:firstLine="240"/>
      </w:pPr>
      <w:r>
        <w:rPr>
          <w:rFonts w:hint="eastAsia"/>
        </w:rPr>
        <w:t>２０２３</w:t>
      </w:r>
      <w:r w:rsidRPr="00C378AB">
        <w:rPr>
          <w:rFonts w:hint="eastAsia"/>
        </w:rPr>
        <w:t>年（令和５年）４月１１</w:t>
      </w:r>
      <w:r w:rsidR="00386CE9" w:rsidRPr="00C378AB">
        <w:rPr>
          <w:rFonts w:hint="eastAsia"/>
        </w:rPr>
        <w:t>日付けで</w:t>
      </w:r>
      <w:r w:rsidR="00386CE9">
        <w:rPr>
          <w:rFonts w:hint="eastAsia"/>
        </w:rPr>
        <w:t>公表された</w:t>
      </w:r>
      <w:r w:rsidR="0020368D" w:rsidRPr="0020368D">
        <w:rPr>
          <w:rFonts w:hint="eastAsia"/>
        </w:rPr>
        <w:t>「</w:t>
      </w:r>
      <w:r w:rsidR="00CC3E3D">
        <w:rPr>
          <w:rFonts w:hint="eastAsia"/>
        </w:rPr>
        <w:t>藤沢市子ども・子育て支援事業計画及び藤沢市子ども共育計画の策定に係る基礎調査業務委託公募型プロポーザル実施要項</w:t>
      </w:r>
      <w:r w:rsidR="0020368D" w:rsidRPr="0020368D">
        <w:rPr>
          <w:rFonts w:hint="eastAsia"/>
        </w:rPr>
        <w:t>」</w:t>
      </w:r>
      <w:r w:rsidR="0020368D">
        <w:rPr>
          <w:rFonts w:hint="eastAsia"/>
        </w:rPr>
        <w:t>に</w:t>
      </w:r>
      <w:r w:rsidR="00736B1B">
        <w:rPr>
          <w:rFonts w:hint="eastAsia"/>
        </w:rPr>
        <w:t>基づき参加表明をするに</w:t>
      </w:r>
      <w:bookmarkStart w:id="0" w:name="_GoBack"/>
      <w:bookmarkEnd w:id="0"/>
      <w:r w:rsidR="00736B1B">
        <w:rPr>
          <w:rFonts w:hint="eastAsia"/>
        </w:rPr>
        <w:t>当たり</w:t>
      </w:r>
      <w:r w:rsidR="00386CE9">
        <w:rPr>
          <w:rFonts w:hint="eastAsia"/>
        </w:rPr>
        <w:t>、次に掲げる事項に</w:t>
      </w:r>
      <w:r w:rsidR="0020368D">
        <w:rPr>
          <w:rFonts w:hint="eastAsia"/>
        </w:rPr>
        <w:t>相違ないことを誓約します。</w:t>
      </w:r>
    </w:p>
    <w:p w:rsidR="00386CE9" w:rsidRDefault="00386CE9" w:rsidP="00CC3E3D">
      <w:pPr>
        <w:ind w:firstLineChars="100" w:firstLine="240"/>
      </w:pPr>
    </w:p>
    <w:p w:rsidR="00352BAD" w:rsidRDefault="00352BAD" w:rsidP="00352BAD">
      <w:pPr>
        <w:widowControl w:val="0"/>
        <w:ind w:left="480" w:hangingChars="200" w:hanging="480"/>
        <w:rPr>
          <w:rFonts w:asciiTheme="minorHAnsi" w:eastAsiaTheme="minorEastAsia"/>
          <w:szCs w:val="24"/>
        </w:rPr>
      </w:pPr>
      <w:r>
        <w:rPr>
          <w:rFonts w:asciiTheme="minorHAnsi" w:eastAsiaTheme="minorEastAsia" w:hint="eastAsia"/>
          <w:szCs w:val="24"/>
        </w:rPr>
        <w:t xml:space="preserve">１　</w:t>
      </w:r>
      <w:r w:rsidRPr="00352BAD">
        <w:rPr>
          <w:rFonts w:asciiTheme="minorHAnsi" w:eastAsiaTheme="minorEastAsia" w:hint="eastAsia"/>
          <w:szCs w:val="24"/>
        </w:rPr>
        <w:t>地方公共団体</w:t>
      </w:r>
      <w:r w:rsidR="00C419BD" w:rsidRPr="00293281">
        <w:rPr>
          <w:rFonts w:asciiTheme="minorHAnsi" w:eastAsiaTheme="minorEastAsia" w:hint="eastAsia"/>
          <w:color w:val="000000" w:themeColor="text1"/>
          <w:szCs w:val="24"/>
        </w:rPr>
        <w:t>が</w:t>
      </w:r>
      <w:r w:rsidR="00AE7D54" w:rsidRPr="00293281">
        <w:rPr>
          <w:rFonts w:asciiTheme="minorHAnsi" w:eastAsiaTheme="minorEastAsia" w:hint="eastAsia"/>
          <w:color w:val="000000" w:themeColor="text1"/>
          <w:szCs w:val="24"/>
        </w:rPr>
        <w:t>平成２５年度以降に</w:t>
      </w:r>
      <w:r w:rsidR="00C419BD" w:rsidRPr="00293281">
        <w:rPr>
          <w:rFonts w:asciiTheme="minorHAnsi" w:eastAsiaTheme="minorEastAsia" w:hint="eastAsia"/>
          <w:color w:val="000000" w:themeColor="text1"/>
          <w:szCs w:val="24"/>
        </w:rPr>
        <w:t>発注</w:t>
      </w:r>
      <w:r w:rsidR="00AE7D54" w:rsidRPr="00293281">
        <w:rPr>
          <w:rFonts w:asciiTheme="minorHAnsi" w:eastAsiaTheme="minorEastAsia" w:hint="eastAsia"/>
          <w:color w:val="000000" w:themeColor="text1"/>
          <w:szCs w:val="24"/>
        </w:rPr>
        <w:t>した</w:t>
      </w:r>
      <w:r w:rsidRPr="00352BAD">
        <w:rPr>
          <w:rFonts w:asciiTheme="minorHAnsi" w:eastAsiaTheme="minorEastAsia" w:hint="eastAsia"/>
          <w:szCs w:val="24"/>
        </w:rPr>
        <w:t>子ども・若者に関わる法定計画策定又は法定計画策定に向けた基礎調査等に関する業務を元請けとして受注した</w:t>
      </w:r>
      <w:r>
        <w:rPr>
          <w:rFonts w:asciiTheme="minorHAnsi" w:eastAsiaTheme="minorEastAsia" w:hint="eastAsia"/>
          <w:szCs w:val="24"/>
        </w:rPr>
        <w:t>実績があります。</w:t>
      </w:r>
    </w:p>
    <w:p w:rsidR="00352BAD" w:rsidRDefault="00352BAD" w:rsidP="00352BAD">
      <w:pPr>
        <w:widowControl w:val="0"/>
        <w:ind w:left="480" w:hangingChars="200" w:hanging="480"/>
        <w:rPr>
          <w:rFonts w:asciiTheme="minorHAnsi" w:eastAsiaTheme="minorEastAsia"/>
          <w:szCs w:val="24"/>
        </w:rPr>
      </w:pPr>
      <w:r>
        <w:rPr>
          <w:rFonts w:asciiTheme="minorHAnsi" w:eastAsiaTheme="minorEastAsia" w:hint="eastAsia"/>
          <w:szCs w:val="24"/>
        </w:rPr>
        <w:t xml:space="preserve">２　</w:t>
      </w:r>
      <w:r w:rsidRPr="00352BAD">
        <w:rPr>
          <w:rFonts w:asciiTheme="minorHAnsi" w:eastAsiaTheme="minorEastAsia" w:hint="eastAsia"/>
          <w:szCs w:val="24"/>
        </w:rPr>
        <w:t>地方自治法施行令（昭和２２年政令第１６号）第１６７条の４の規定に該当し</w:t>
      </w:r>
      <w:r>
        <w:rPr>
          <w:rFonts w:asciiTheme="minorHAnsi" w:eastAsiaTheme="minorEastAsia" w:hint="eastAsia"/>
          <w:szCs w:val="24"/>
        </w:rPr>
        <w:t>ません。</w:t>
      </w:r>
    </w:p>
    <w:p w:rsidR="00352BAD" w:rsidRPr="00352BAD" w:rsidRDefault="00352BAD" w:rsidP="00352BAD">
      <w:pPr>
        <w:widowControl w:val="0"/>
        <w:ind w:left="480" w:hangingChars="200" w:hanging="480"/>
        <w:rPr>
          <w:rFonts w:asciiTheme="minorHAnsi" w:eastAsiaTheme="minorEastAsia"/>
          <w:szCs w:val="24"/>
        </w:rPr>
      </w:pPr>
      <w:r>
        <w:rPr>
          <w:rFonts w:asciiTheme="minorHAnsi" w:eastAsiaTheme="minorEastAsia" w:hint="eastAsia"/>
          <w:szCs w:val="24"/>
        </w:rPr>
        <w:t xml:space="preserve">３　</w:t>
      </w:r>
      <w:r w:rsidRPr="00352BAD">
        <w:rPr>
          <w:rFonts w:asciiTheme="minorHAnsi" w:eastAsiaTheme="minorEastAsia" w:hint="eastAsia"/>
          <w:szCs w:val="24"/>
        </w:rPr>
        <w:t>手形交換所における取引停止処分、主要取引先からの取引停止等の事実が</w:t>
      </w:r>
      <w:r>
        <w:rPr>
          <w:rFonts w:asciiTheme="minorHAnsi" w:eastAsiaTheme="minorEastAsia" w:hint="eastAsia"/>
          <w:szCs w:val="24"/>
        </w:rPr>
        <w:t>なく、</w:t>
      </w:r>
      <w:r w:rsidRPr="00352BAD">
        <w:rPr>
          <w:rFonts w:asciiTheme="minorHAnsi" w:eastAsiaTheme="minorEastAsia" w:hint="eastAsia"/>
          <w:szCs w:val="24"/>
        </w:rPr>
        <w:t>経</w:t>
      </w:r>
    </w:p>
    <w:p w:rsidR="00352BAD" w:rsidRDefault="00352BAD" w:rsidP="00352BAD">
      <w:pPr>
        <w:widowControl w:val="0"/>
        <w:ind w:leftChars="200" w:left="480"/>
        <w:rPr>
          <w:rFonts w:asciiTheme="minorHAnsi" w:eastAsiaTheme="minorEastAsia"/>
          <w:szCs w:val="24"/>
        </w:rPr>
      </w:pPr>
      <w:r w:rsidRPr="00352BAD">
        <w:rPr>
          <w:rFonts w:asciiTheme="minorHAnsi" w:eastAsiaTheme="minorEastAsia" w:hint="eastAsia"/>
          <w:szCs w:val="24"/>
        </w:rPr>
        <w:t>営状況が著しく不健全であると認められる者で</w:t>
      </w:r>
      <w:r>
        <w:rPr>
          <w:rFonts w:asciiTheme="minorHAnsi" w:eastAsiaTheme="minorEastAsia" w:hint="eastAsia"/>
          <w:szCs w:val="24"/>
        </w:rPr>
        <w:t>はありません。</w:t>
      </w:r>
    </w:p>
    <w:p w:rsidR="00352BAD" w:rsidRDefault="00352BAD" w:rsidP="00352BAD">
      <w:pPr>
        <w:widowControl w:val="0"/>
        <w:ind w:left="480" w:hangingChars="200" w:hanging="480"/>
        <w:rPr>
          <w:rFonts w:asciiTheme="minorHAnsi" w:eastAsiaTheme="minorEastAsia"/>
          <w:szCs w:val="24"/>
        </w:rPr>
      </w:pPr>
      <w:r>
        <w:rPr>
          <w:rFonts w:asciiTheme="minorHAnsi" w:eastAsiaTheme="minorEastAsia" w:hint="eastAsia"/>
          <w:szCs w:val="24"/>
        </w:rPr>
        <w:t xml:space="preserve">４　</w:t>
      </w:r>
      <w:r w:rsidRPr="00352BAD">
        <w:rPr>
          <w:rFonts w:asciiTheme="minorHAnsi" w:eastAsiaTheme="minorEastAsia" w:hint="eastAsia"/>
          <w:szCs w:val="24"/>
        </w:rPr>
        <w:t>公告をした日以後、藤沢</w:t>
      </w:r>
      <w:r>
        <w:rPr>
          <w:rFonts w:asciiTheme="minorHAnsi" w:eastAsiaTheme="minorEastAsia" w:hint="eastAsia"/>
          <w:szCs w:val="24"/>
        </w:rPr>
        <w:t>市競争入札参加資格者指名停止措置要綱に基づく指名停止を受けておらず、</w:t>
      </w:r>
      <w:r w:rsidRPr="00352BAD">
        <w:rPr>
          <w:rFonts w:asciiTheme="minorHAnsi" w:eastAsiaTheme="minorEastAsia" w:hint="eastAsia"/>
          <w:szCs w:val="24"/>
        </w:rPr>
        <w:t>指名停止の措置要件に該当する者</w:t>
      </w:r>
      <w:r>
        <w:rPr>
          <w:rFonts w:asciiTheme="minorHAnsi" w:eastAsiaTheme="minorEastAsia" w:hint="eastAsia"/>
          <w:szCs w:val="24"/>
        </w:rPr>
        <w:t>ではありません。</w:t>
      </w:r>
    </w:p>
    <w:p w:rsidR="00352BAD" w:rsidRDefault="00352BAD" w:rsidP="00352BAD">
      <w:pPr>
        <w:widowControl w:val="0"/>
        <w:ind w:left="480" w:hangingChars="200" w:hanging="480"/>
        <w:rPr>
          <w:rFonts w:asciiTheme="minorHAnsi" w:eastAsiaTheme="minorEastAsia"/>
          <w:szCs w:val="24"/>
        </w:rPr>
      </w:pPr>
      <w:r>
        <w:rPr>
          <w:rFonts w:asciiTheme="minorHAnsi" w:eastAsiaTheme="minorEastAsia" w:hint="eastAsia"/>
          <w:szCs w:val="24"/>
        </w:rPr>
        <w:t xml:space="preserve">５　</w:t>
      </w:r>
      <w:r w:rsidRPr="00352BAD">
        <w:rPr>
          <w:rFonts w:asciiTheme="minorHAnsi" w:eastAsiaTheme="minorEastAsia" w:hint="eastAsia"/>
          <w:szCs w:val="24"/>
        </w:rPr>
        <w:t>募集開始の日から契約締結までのいずれの日においても、会社更生法（平成</w:t>
      </w:r>
      <w:r w:rsidR="0087004C">
        <w:rPr>
          <w:rFonts w:asciiTheme="minorHAnsi" w:eastAsiaTheme="minorEastAsia" w:hint="eastAsia"/>
          <w:szCs w:val="24"/>
        </w:rPr>
        <w:t>１４</w:t>
      </w:r>
      <w:r w:rsidRPr="00352BAD">
        <w:rPr>
          <w:rFonts w:asciiTheme="minorHAnsi" w:eastAsiaTheme="minorEastAsia" w:hint="eastAsia"/>
          <w:szCs w:val="24"/>
        </w:rPr>
        <w:t>年法律第</w:t>
      </w:r>
      <w:r w:rsidR="0087004C">
        <w:rPr>
          <w:rFonts w:asciiTheme="minorHAnsi" w:eastAsiaTheme="minorEastAsia" w:hint="eastAsia"/>
          <w:szCs w:val="24"/>
        </w:rPr>
        <w:t>１５４</w:t>
      </w:r>
      <w:r w:rsidRPr="00352BAD">
        <w:rPr>
          <w:rFonts w:asciiTheme="minorHAnsi" w:eastAsiaTheme="minorEastAsia" w:hint="eastAsia"/>
          <w:szCs w:val="24"/>
        </w:rPr>
        <w:t>号）に基づく更生手続き開始の申立て、又は民事再生法（平成</w:t>
      </w:r>
      <w:r w:rsidR="0087004C">
        <w:rPr>
          <w:rFonts w:asciiTheme="minorHAnsi" w:eastAsiaTheme="minorEastAsia" w:hint="eastAsia"/>
          <w:szCs w:val="24"/>
        </w:rPr>
        <w:t>１１</w:t>
      </w:r>
      <w:r w:rsidRPr="00352BAD">
        <w:rPr>
          <w:rFonts w:asciiTheme="minorHAnsi" w:eastAsiaTheme="minorEastAsia" w:hint="eastAsia"/>
          <w:szCs w:val="24"/>
        </w:rPr>
        <w:t>年法律第</w:t>
      </w:r>
      <w:r w:rsidR="0087004C">
        <w:rPr>
          <w:rFonts w:asciiTheme="minorHAnsi" w:eastAsiaTheme="minorEastAsia" w:hint="eastAsia"/>
          <w:szCs w:val="24"/>
        </w:rPr>
        <w:t>２２５</w:t>
      </w:r>
      <w:r w:rsidRPr="00352BAD">
        <w:rPr>
          <w:rFonts w:asciiTheme="minorHAnsi" w:eastAsiaTheme="minorEastAsia" w:hint="eastAsia"/>
          <w:szCs w:val="24"/>
        </w:rPr>
        <w:t>号）に基づく再生手続き開始の申立てがなされてい</w:t>
      </w:r>
      <w:r>
        <w:rPr>
          <w:rFonts w:asciiTheme="minorHAnsi" w:eastAsiaTheme="minorEastAsia" w:hint="eastAsia"/>
          <w:szCs w:val="24"/>
        </w:rPr>
        <w:t>ません。</w:t>
      </w:r>
    </w:p>
    <w:p w:rsidR="00352BAD" w:rsidRPr="00352BAD" w:rsidRDefault="00352BAD" w:rsidP="00352BAD">
      <w:pPr>
        <w:widowControl w:val="0"/>
        <w:ind w:left="480" w:hangingChars="200" w:hanging="480"/>
        <w:rPr>
          <w:rFonts w:asciiTheme="minorHAnsi" w:eastAsiaTheme="minorEastAsia"/>
          <w:szCs w:val="24"/>
        </w:rPr>
      </w:pPr>
      <w:r>
        <w:rPr>
          <w:rFonts w:asciiTheme="minorHAnsi" w:eastAsiaTheme="minorEastAsia" w:hint="eastAsia"/>
          <w:szCs w:val="24"/>
        </w:rPr>
        <w:t xml:space="preserve">６　</w:t>
      </w:r>
      <w:r w:rsidRPr="00352BAD">
        <w:rPr>
          <w:rFonts w:asciiTheme="minorHAnsi" w:eastAsiaTheme="minorEastAsia" w:hint="eastAsia"/>
          <w:szCs w:val="24"/>
        </w:rPr>
        <w:t>国税及び地方税を滞納してい</w:t>
      </w:r>
      <w:r>
        <w:rPr>
          <w:rFonts w:asciiTheme="minorHAnsi" w:eastAsiaTheme="minorEastAsia" w:hint="eastAsia"/>
          <w:szCs w:val="24"/>
        </w:rPr>
        <w:t>ません。</w:t>
      </w:r>
    </w:p>
    <w:p w:rsidR="00352BAD" w:rsidRDefault="00352BAD" w:rsidP="00352BAD">
      <w:pPr>
        <w:widowControl w:val="0"/>
        <w:ind w:left="480" w:hangingChars="200" w:hanging="480"/>
        <w:rPr>
          <w:rFonts w:asciiTheme="minorHAnsi" w:eastAsiaTheme="minorEastAsia"/>
          <w:szCs w:val="24"/>
        </w:rPr>
      </w:pPr>
      <w:r>
        <w:rPr>
          <w:rFonts w:asciiTheme="minorHAnsi" w:eastAsiaTheme="minorEastAsia" w:hint="eastAsia"/>
          <w:szCs w:val="24"/>
        </w:rPr>
        <w:t xml:space="preserve">７　</w:t>
      </w:r>
      <w:r w:rsidRPr="00352BAD">
        <w:rPr>
          <w:rFonts w:asciiTheme="minorHAnsi" w:eastAsiaTheme="minorEastAsia" w:hint="eastAsia"/>
          <w:szCs w:val="24"/>
        </w:rPr>
        <w:t>藤沢市暴力団排除条例（平成２３年条例第１８号）第２条第２号から第５号に規定する暴力団等と関係が</w:t>
      </w:r>
      <w:r>
        <w:rPr>
          <w:rFonts w:asciiTheme="minorHAnsi" w:eastAsiaTheme="minorEastAsia" w:hint="eastAsia"/>
          <w:szCs w:val="24"/>
        </w:rPr>
        <w:t>ありません。</w:t>
      </w:r>
    </w:p>
    <w:p w:rsidR="00352BAD" w:rsidRPr="00352BAD" w:rsidRDefault="00352BAD" w:rsidP="00352BAD">
      <w:pPr>
        <w:widowControl w:val="0"/>
        <w:ind w:left="480" w:hangingChars="200" w:hanging="480"/>
        <w:rPr>
          <w:rFonts w:asciiTheme="minorHAnsi" w:eastAsiaTheme="minorEastAsia"/>
          <w:szCs w:val="24"/>
        </w:rPr>
      </w:pPr>
    </w:p>
    <w:p w:rsidR="00CC3E3D" w:rsidRPr="00CC3E3D" w:rsidRDefault="00CC3E3D"/>
    <w:p w:rsidR="00415728" w:rsidRDefault="00415728" w:rsidP="005C2594">
      <w:pPr>
        <w:ind w:left="240" w:hangingChars="100" w:hanging="240"/>
        <w:jc w:val="right"/>
      </w:pPr>
      <w:r>
        <w:rPr>
          <w:rFonts w:hint="eastAsia"/>
        </w:rPr>
        <w:t>令和</w:t>
      </w:r>
      <w:r w:rsidR="00CC3E3D">
        <w:rPr>
          <w:rFonts w:hint="eastAsia"/>
        </w:rPr>
        <w:t>５</w:t>
      </w:r>
      <w:r>
        <w:rPr>
          <w:rFonts w:hint="eastAsia"/>
        </w:rPr>
        <w:t>年　　月　　日</w:t>
      </w:r>
    </w:p>
    <w:p w:rsidR="00415728" w:rsidRDefault="00415728" w:rsidP="009B3307">
      <w:pPr>
        <w:ind w:left="240" w:hangingChars="100" w:hanging="240"/>
      </w:pPr>
    </w:p>
    <w:p w:rsidR="00415728" w:rsidRDefault="00415728" w:rsidP="009B3307">
      <w:pPr>
        <w:ind w:left="240" w:hangingChars="100" w:hanging="240"/>
      </w:pPr>
      <w:r>
        <w:rPr>
          <w:rFonts w:hint="eastAsia"/>
        </w:rPr>
        <w:t>藤沢市長</w:t>
      </w:r>
    </w:p>
    <w:p w:rsidR="00415728" w:rsidRDefault="00415728" w:rsidP="009B3307">
      <w:pPr>
        <w:ind w:left="240" w:hangingChars="100" w:hanging="240"/>
      </w:pPr>
    </w:p>
    <w:p w:rsidR="00415728" w:rsidRPr="00415728" w:rsidRDefault="00293281" w:rsidP="00415728">
      <w:pPr>
        <w:ind w:firstLineChars="2100" w:firstLine="5040"/>
        <w:rPr>
          <w:u w:val="single"/>
        </w:rPr>
      </w:pPr>
      <w:r>
        <w:rPr>
          <w:rFonts w:hint="eastAsia"/>
          <w:u w:val="single"/>
        </w:rPr>
        <w:t xml:space="preserve">所在地　　　　　　　　　　　　　　　　</w:t>
      </w:r>
    </w:p>
    <w:p w:rsidR="00415728" w:rsidRPr="00415728" w:rsidRDefault="00B8115B" w:rsidP="00415728">
      <w:pPr>
        <w:ind w:firstLineChars="2100" w:firstLine="5040"/>
        <w:rPr>
          <w:u w:val="single"/>
        </w:rPr>
      </w:pPr>
      <w:r w:rsidRPr="00293281">
        <w:rPr>
          <w:rFonts w:hint="eastAsia"/>
          <w:color w:val="000000" w:themeColor="text1"/>
          <w:u w:val="single"/>
        </w:rPr>
        <w:t>法人</w:t>
      </w:r>
      <w:r w:rsidR="00415728" w:rsidRPr="00293281">
        <w:rPr>
          <w:rFonts w:hint="eastAsia"/>
          <w:color w:val="000000" w:themeColor="text1"/>
          <w:u w:val="single"/>
        </w:rPr>
        <w:t>名称</w:t>
      </w:r>
      <w:r w:rsidR="00415728" w:rsidRPr="00415728">
        <w:rPr>
          <w:rFonts w:hint="eastAsia"/>
          <w:u w:val="single"/>
        </w:rPr>
        <w:t xml:space="preserve">　</w:t>
      </w:r>
      <w:r w:rsidR="00293281">
        <w:rPr>
          <w:rFonts w:hint="eastAsia"/>
          <w:u w:val="single"/>
        </w:rPr>
        <w:t xml:space="preserve">　　　</w:t>
      </w:r>
      <w:r w:rsidR="00415728" w:rsidRPr="00415728">
        <w:rPr>
          <w:rFonts w:hint="eastAsia"/>
          <w:u w:val="single"/>
        </w:rPr>
        <w:t xml:space="preserve">　　　　　　　　　　　</w:t>
      </w:r>
    </w:p>
    <w:p w:rsidR="00415728" w:rsidRPr="00415728" w:rsidRDefault="00E10C36" w:rsidP="00415728">
      <w:pPr>
        <w:ind w:firstLineChars="2100" w:firstLine="5040"/>
      </w:pPr>
      <w:r>
        <w:rPr>
          <w:rFonts w:hint="eastAsia"/>
          <w:u w:val="single"/>
        </w:rPr>
        <w:t>代表</w:t>
      </w:r>
      <w:r w:rsidR="005C2594">
        <w:rPr>
          <w:rFonts w:hint="eastAsia"/>
          <w:u w:val="single"/>
        </w:rPr>
        <w:t>者</w:t>
      </w:r>
      <w:r>
        <w:rPr>
          <w:rFonts w:hint="eastAsia"/>
          <w:u w:val="single"/>
        </w:rPr>
        <w:t xml:space="preserve">職・氏名 </w:t>
      </w:r>
      <w:r w:rsidR="00415728" w:rsidRPr="00415728">
        <w:rPr>
          <w:rFonts w:hint="eastAsia"/>
          <w:u w:val="single"/>
        </w:rPr>
        <w:t xml:space="preserve">　　　　　　　　</w:t>
      </w:r>
      <w:r w:rsidR="006E0A64">
        <w:rPr>
          <w:rFonts w:hint="eastAsia"/>
          <w:u w:val="single"/>
        </w:rPr>
        <w:t xml:space="preserve">　　　　</w:t>
      </w:r>
    </w:p>
    <w:sectPr w:rsidR="00415728" w:rsidRPr="00415728" w:rsidSect="00352BAD">
      <w:headerReference w:type="default" r:id="rId6"/>
      <w:pgSz w:w="11906" w:h="16838" w:code="9"/>
      <w:pgMar w:top="1134" w:right="1134" w:bottom="1134" w:left="1134" w:header="851" w:footer="992" w:gutter="0"/>
      <w:cols w:space="425"/>
      <w:docGrid w:type="line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68D" w:rsidRDefault="0020368D" w:rsidP="0020368D">
      <w:r>
        <w:separator/>
      </w:r>
    </w:p>
  </w:endnote>
  <w:endnote w:type="continuationSeparator" w:id="0">
    <w:p w:rsidR="0020368D" w:rsidRDefault="0020368D" w:rsidP="0020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68D" w:rsidRDefault="0020368D" w:rsidP="0020368D">
      <w:r>
        <w:separator/>
      </w:r>
    </w:p>
  </w:footnote>
  <w:footnote w:type="continuationSeparator" w:id="0">
    <w:p w:rsidR="0020368D" w:rsidRDefault="0020368D" w:rsidP="00203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8D" w:rsidRDefault="0020368D" w:rsidP="0020368D">
    <w:pPr>
      <w:pStyle w:val="a3"/>
      <w:jc w:val="right"/>
    </w:pPr>
    <w:r>
      <w:rPr>
        <w:rFonts w:hint="eastAsia"/>
      </w:rPr>
      <w:t>（</w:t>
    </w:r>
    <w:r w:rsidR="00CC3E3D">
      <w:rPr>
        <w:rFonts w:hint="eastAsia"/>
      </w:rPr>
      <w:t>第３号</w:t>
    </w:r>
    <w:r>
      <w:rPr>
        <w:rFonts w:hint="eastAsia"/>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defaultTabStop w:val="840"/>
  <w:drawingGridHorizontalSpacing w:val="120"/>
  <w:drawingGridVerticalSpacing w:val="48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8D"/>
    <w:rsid w:val="000104B3"/>
    <w:rsid w:val="000434AE"/>
    <w:rsid w:val="000869BC"/>
    <w:rsid w:val="000E3502"/>
    <w:rsid w:val="001567D3"/>
    <w:rsid w:val="001A201E"/>
    <w:rsid w:val="0020368D"/>
    <w:rsid w:val="002825A9"/>
    <w:rsid w:val="00293281"/>
    <w:rsid w:val="00352BAD"/>
    <w:rsid w:val="00386CE9"/>
    <w:rsid w:val="0041289D"/>
    <w:rsid w:val="00415728"/>
    <w:rsid w:val="004412CC"/>
    <w:rsid w:val="004639C7"/>
    <w:rsid w:val="004B7D46"/>
    <w:rsid w:val="00542FEB"/>
    <w:rsid w:val="00546D01"/>
    <w:rsid w:val="005C2594"/>
    <w:rsid w:val="00612488"/>
    <w:rsid w:val="00686974"/>
    <w:rsid w:val="006E0A64"/>
    <w:rsid w:val="00736B1B"/>
    <w:rsid w:val="00770E78"/>
    <w:rsid w:val="007827A6"/>
    <w:rsid w:val="0087004C"/>
    <w:rsid w:val="00914348"/>
    <w:rsid w:val="009B3307"/>
    <w:rsid w:val="009C654D"/>
    <w:rsid w:val="009E58A7"/>
    <w:rsid w:val="009E76C5"/>
    <w:rsid w:val="00AE7D54"/>
    <w:rsid w:val="00B6674B"/>
    <w:rsid w:val="00B8115B"/>
    <w:rsid w:val="00C12D63"/>
    <w:rsid w:val="00C238EC"/>
    <w:rsid w:val="00C378AB"/>
    <w:rsid w:val="00C419BD"/>
    <w:rsid w:val="00C94320"/>
    <w:rsid w:val="00CC3E3D"/>
    <w:rsid w:val="00D73A9E"/>
    <w:rsid w:val="00D859F1"/>
    <w:rsid w:val="00E10C36"/>
    <w:rsid w:val="00E812B9"/>
    <w:rsid w:val="00EF3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622C7922-2DE4-4631-B304-9E92FFE6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68D"/>
    <w:pPr>
      <w:tabs>
        <w:tab w:val="center" w:pos="4252"/>
        <w:tab w:val="right" w:pos="8504"/>
      </w:tabs>
      <w:snapToGrid w:val="0"/>
    </w:pPr>
  </w:style>
  <w:style w:type="character" w:customStyle="1" w:styleId="a4">
    <w:name w:val="ヘッダー (文字)"/>
    <w:basedOn w:val="a0"/>
    <w:link w:val="a3"/>
    <w:uiPriority w:val="99"/>
    <w:rsid w:val="0020368D"/>
  </w:style>
  <w:style w:type="paragraph" w:styleId="a5">
    <w:name w:val="footer"/>
    <w:basedOn w:val="a"/>
    <w:link w:val="a6"/>
    <w:uiPriority w:val="99"/>
    <w:unhideWhenUsed/>
    <w:rsid w:val="0020368D"/>
    <w:pPr>
      <w:tabs>
        <w:tab w:val="center" w:pos="4252"/>
        <w:tab w:val="right" w:pos="8504"/>
      </w:tabs>
      <w:snapToGrid w:val="0"/>
    </w:pPr>
  </w:style>
  <w:style w:type="character" w:customStyle="1" w:styleId="a6">
    <w:name w:val="フッター (文字)"/>
    <w:basedOn w:val="a0"/>
    <w:link w:val="a5"/>
    <w:uiPriority w:val="99"/>
    <w:rsid w:val="00203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8D7B438B.dotm</Template>
  <TotalTime>6</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大</dc:creator>
  <cp:keywords/>
  <dc:description/>
  <cp:lastModifiedBy>中野　優太</cp:lastModifiedBy>
  <cp:revision>12</cp:revision>
  <cp:lastPrinted>2022-08-30T00:39:00Z</cp:lastPrinted>
  <dcterms:created xsi:type="dcterms:W3CDTF">2023-03-16T02:54:00Z</dcterms:created>
  <dcterms:modified xsi:type="dcterms:W3CDTF">2023-04-10T06:39:00Z</dcterms:modified>
</cp:coreProperties>
</file>